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625" w:rsidRDefault="00205625">
      <w:pPr>
        <w:rPr>
          <w:rFonts w:ascii="Calibri" w:eastAsia="Times New Roman" w:hAnsi="Calibri" w:cs="Times New Roman"/>
          <w:b/>
          <w:bCs/>
          <w:color w:val="000000"/>
          <w:lang w:eastAsia="sk-SK"/>
        </w:rPr>
      </w:pPr>
    </w:p>
    <w:p w:rsidR="00205625" w:rsidRDefault="00205625">
      <w:pPr>
        <w:rPr>
          <w:rFonts w:ascii="Calibri" w:eastAsia="Times New Roman" w:hAnsi="Calibri" w:cs="Times New Roman"/>
          <w:b/>
          <w:bCs/>
          <w:color w:val="000000"/>
          <w:lang w:eastAsia="sk-SK"/>
        </w:rPr>
      </w:pPr>
    </w:p>
    <w:p w:rsidR="00205625" w:rsidRDefault="00205625" w:rsidP="00205625">
      <w:pPr>
        <w:jc w:val="center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</w:pPr>
    </w:p>
    <w:p w:rsidR="00205625" w:rsidRDefault="00205625" w:rsidP="00205625">
      <w:pPr>
        <w:jc w:val="center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</w:pPr>
    </w:p>
    <w:p w:rsidR="00EB76C1" w:rsidRPr="00205625" w:rsidRDefault="00EB76C1" w:rsidP="00205625">
      <w:pPr>
        <w:jc w:val="center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</w:pPr>
      <w:r w:rsidRPr="00205625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  <w:t>Zoznam odborných hodnotiteľov</w:t>
      </w:r>
    </w:p>
    <w:p w:rsidR="00205625" w:rsidRDefault="00205625">
      <w:pPr>
        <w:rPr>
          <w:rFonts w:ascii="Calibri" w:eastAsia="Times New Roman" w:hAnsi="Calibri" w:cs="Times New Roman"/>
          <w:b/>
          <w:bCs/>
          <w:color w:val="000000"/>
          <w:lang w:eastAsia="sk-SK"/>
        </w:rPr>
      </w:pPr>
    </w:p>
    <w:p w:rsidR="00205625" w:rsidRDefault="00205625" w:rsidP="00205625">
      <w:pPr>
        <w:pStyle w:val="Normlnywebov"/>
        <w:jc w:val="both"/>
        <w:rPr>
          <w:rFonts w:ascii="Calibri" w:hAnsi="Calibri"/>
          <w:bCs/>
          <w:color w:val="000000"/>
          <w:sz w:val="22"/>
          <w:szCs w:val="22"/>
        </w:rPr>
      </w:pPr>
      <w:r w:rsidRPr="00B36A8D">
        <w:rPr>
          <w:rFonts w:ascii="Calibri" w:hAnsi="Calibri"/>
          <w:bCs/>
          <w:color w:val="000000"/>
          <w:sz w:val="22"/>
          <w:szCs w:val="22"/>
        </w:rPr>
        <w:t>k v</w:t>
      </w:r>
      <w:r w:rsidR="00EB76C1" w:rsidRPr="00B36A8D">
        <w:rPr>
          <w:rFonts w:ascii="Calibri" w:hAnsi="Calibri"/>
          <w:bCs/>
          <w:color w:val="000000"/>
          <w:sz w:val="22"/>
          <w:szCs w:val="22"/>
        </w:rPr>
        <w:t>ýzv</w:t>
      </w:r>
      <w:r w:rsidRPr="00B36A8D">
        <w:rPr>
          <w:rFonts w:ascii="Calibri" w:hAnsi="Calibri"/>
          <w:bCs/>
          <w:color w:val="000000"/>
          <w:sz w:val="22"/>
          <w:szCs w:val="22"/>
        </w:rPr>
        <w:t>e s</w:t>
      </w:r>
      <w:r w:rsidR="00FE26E2">
        <w:rPr>
          <w:rFonts w:ascii="Calibri" w:hAnsi="Calibri"/>
          <w:bCs/>
          <w:color w:val="000000"/>
          <w:sz w:val="22"/>
          <w:szCs w:val="22"/>
        </w:rPr>
        <w:t> </w:t>
      </w:r>
      <w:r w:rsidRPr="00B36A8D">
        <w:rPr>
          <w:rFonts w:ascii="Calibri" w:hAnsi="Calibri"/>
          <w:bCs/>
          <w:color w:val="000000"/>
          <w:sz w:val="22"/>
          <w:szCs w:val="22"/>
        </w:rPr>
        <w:t>kódom</w:t>
      </w:r>
      <w:r w:rsidR="00FE26E2">
        <w:rPr>
          <w:rFonts w:ascii="Calibri" w:hAnsi="Calibri"/>
          <w:bCs/>
          <w:color w:val="000000"/>
          <w:sz w:val="22"/>
          <w:szCs w:val="22"/>
        </w:rPr>
        <w:t xml:space="preserve"> </w:t>
      </w:r>
      <w:r w:rsidR="00FE26E2" w:rsidRPr="00FE26E2">
        <w:rPr>
          <w:rFonts w:ascii="Calibri" w:hAnsi="Calibri"/>
          <w:bCs/>
          <w:color w:val="000000"/>
          <w:sz w:val="22"/>
          <w:szCs w:val="22"/>
        </w:rPr>
        <w:t>MŠ -OPLZ-PO6-SC612-2016-1a</w:t>
      </w:r>
      <w:r w:rsidR="00FE26E2">
        <w:rPr>
          <w:rFonts w:ascii="Calibri" w:hAnsi="Calibri"/>
          <w:bCs/>
          <w:color w:val="000000"/>
          <w:sz w:val="22"/>
          <w:szCs w:val="22"/>
        </w:rPr>
        <w:t xml:space="preserve"> a MŠ -OPLZ-PO6-SC612-2016-1b, </w:t>
      </w:r>
      <w:r w:rsidR="00FE26E2" w:rsidRPr="00FE26E2">
        <w:rPr>
          <w:rFonts w:ascii="Calibri" w:hAnsi="Calibri"/>
          <w:bCs/>
          <w:color w:val="000000"/>
          <w:sz w:val="22"/>
          <w:szCs w:val="22"/>
        </w:rPr>
        <w:t>zameran</w:t>
      </w:r>
      <w:r w:rsidR="00FE26E2">
        <w:rPr>
          <w:rFonts w:ascii="Calibri" w:hAnsi="Calibri"/>
          <w:bCs/>
          <w:color w:val="000000"/>
          <w:sz w:val="22"/>
          <w:szCs w:val="22"/>
        </w:rPr>
        <w:t>ej</w:t>
      </w:r>
      <w:r w:rsidR="00FE26E2" w:rsidRPr="00FE26E2">
        <w:rPr>
          <w:rFonts w:ascii="Calibri" w:hAnsi="Calibri"/>
          <w:bCs/>
          <w:color w:val="000000"/>
          <w:sz w:val="22"/>
          <w:szCs w:val="22"/>
        </w:rPr>
        <w:t xml:space="preserve"> na výstavbu a rekonštrukciu MŠ</w:t>
      </w:r>
      <w:r w:rsidR="00883CAB" w:rsidRPr="00B36A8D">
        <w:rPr>
          <w:rFonts w:ascii="Calibri" w:hAnsi="Calibri"/>
          <w:bCs/>
          <w:color w:val="000000"/>
          <w:sz w:val="22"/>
          <w:szCs w:val="22"/>
        </w:rPr>
        <w:t xml:space="preserve">, </w:t>
      </w:r>
      <w:r w:rsidR="005B5015">
        <w:rPr>
          <w:rFonts w:ascii="Calibri" w:hAnsi="Calibri"/>
          <w:bCs/>
          <w:color w:val="000000"/>
          <w:sz w:val="22"/>
          <w:szCs w:val="22"/>
        </w:rPr>
        <w:t>5</w:t>
      </w:r>
      <w:r w:rsidR="00883CAB" w:rsidRPr="00B36A8D">
        <w:rPr>
          <w:rFonts w:ascii="Calibri" w:hAnsi="Calibri"/>
          <w:bCs/>
          <w:color w:val="000000"/>
          <w:sz w:val="22"/>
          <w:szCs w:val="22"/>
        </w:rPr>
        <w:t>.</w:t>
      </w:r>
      <w:r w:rsidR="00FE26E2">
        <w:rPr>
          <w:rFonts w:ascii="Calibri" w:hAnsi="Calibri"/>
          <w:bCs/>
          <w:color w:val="000000"/>
          <w:sz w:val="22"/>
          <w:szCs w:val="22"/>
        </w:rPr>
        <w:t xml:space="preserve"> hodnotiace kolo</w:t>
      </w:r>
      <w:r w:rsidRPr="00B36A8D">
        <w:rPr>
          <w:rFonts w:ascii="Calibri" w:hAnsi="Calibri"/>
          <w:bCs/>
          <w:color w:val="000000"/>
          <w:sz w:val="22"/>
          <w:szCs w:val="22"/>
        </w:rPr>
        <w:t>:</w:t>
      </w:r>
    </w:p>
    <w:p w:rsidR="00B36A8D" w:rsidRPr="00B36A8D" w:rsidRDefault="00B36A8D" w:rsidP="00205625">
      <w:pPr>
        <w:pStyle w:val="Normlnywebov"/>
        <w:jc w:val="both"/>
        <w:rPr>
          <w:rFonts w:ascii="Calibri" w:hAnsi="Calibri"/>
          <w:bCs/>
          <w:color w:val="000000"/>
          <w:sz w:val="22"/>
          <w:szCs w:val="22"/>
        </w:rPr>
      </w:pPr>
    </w:p>
    <w:p w:rsidR="00883CAB" w:rsidRDefault="007E5121" w:rsidP="00883CAB">
      <w:pPr>
        <w:rPr>
          <w:rFonts w:ascii="Calibri" w:eastAsia="Times New Roman" w:hAnsi="Calibri" w:cs="Times New Roman"/>
          <w:b/>
          <w:bCs/>
          <w:color w:val="000000"/>
          <w:lang w:eastAsia="sk-SK"/>
        </w:rPr>
      </w:pPr>
      <w:r>
        <w:rPr>
          <w:rFonts w:ascii="Calibri" w:eastAsia="Times New Roman" w:hAnsi="Calibri" w:cs="Times New Roman"/>
          <w:b/>
          <w:bCs/>
          <w:color w:val="000000"/>
          <w:lang w:eastAsia="sk-SK"/>
        </w:rPr>
        <w:t xml:space="preserve">Ing. Branislav </w:t>
      </w:r>
      <w:proofErr w:type="spellStart"/>
      <w:r>
        <w:rPr>
          <w:rFonts w:ascii="Calibri" w:eastAsia="Times New Roman" w:hAnsi="Calibri" w:cs="Times New Roman"/>
          <w:b/>
          <w:bCs/>
          <w:color w:val="000000"/>
          <w:lang w:eastAsia="sk-SK"/>
        </w:rPr>
        <w:t>Bíro</w:t>
      </w:r>
      <w:proofErr w:type="spellEnd"/>
    </w:p>
    <w:p w:rsidR="007E5121" w:rsidRDefault="007E5121" w:rsidP="00883CAB">
      <w:pPr>
        <w:rPr>
          <w:rFonts w:ascii="Calibri" w:eastAsia="Times New Roman" w:hAnsi="Calibri" w:cs="Times New Roman"/>
          <w:b/>
          <w:bCs/>
          <w:color w:val="000000"/>
          <w:lang w:eastAsia="sk-SK"/>
        </w:rPr>
      </w:pPr>
      <w:r>
        <w:rPr>
          <w:rFonts w:ascii="Calibri" w:eastAsia="Times New Roman" w:hAnsi="Calibri" w:cs="Times New Roman"/>
          <w:b/>
          <w:bCs/>
          <w:color w:val="000000"/>
          <w:lang w:eastAsia="sk-SK"/>
        </w:rPr>
        <w:t xml:space="preserve">Ing. Ľuboš </w:t>
      </w:r>
      <w:proofErr w:type="spellStart"/>
      <w:r>
        <w:rPr>
          <w:rFonts w:ascii="Calibri" w:eastAsia="Times New Roman" w:hAnsi="Calibri" w:cs="Times New Roman"/>
          <w:b/>
          <w:bCs/>
          <w:color w:val="000000"/>
          <w:lang w:eastAsia="sk-SK"/>
        </w:rPr>
        <w:t>Čepan</w:t>
      </w:r>
      <w:proofErr w:type="spellEnd"/>
    </w:p>
    <w:p w:rsidR="007E5121" w:rsidRDefault="007E5121" w:rsidP="00883CAB">
      <w:pPr>
        <w:rPr>
          <w:rFonts w:ascii="Calibri" w:eastAsia="Times New Roman" w:hAnsi="Calibri" w:cs="Times New Roman"/>
          <w:b/>
          <w:bCs/>
          <w:color w:val="000000"/>
          <w:lang w:eastAsia="sk-SK"/>
        </w:rPr>
      </w:pPr>
      <w:r>
        <w:rPr>
          <w:rFonts w:ascii="Calibri" w:eastAsia="Times New Roman" w:hAnsi="Calibri" w:cs="Times New Roman"/>
          <w:b/>
          <w:bCs/>
          <w:color w:val="000000"/>
          <w:lang w:eastAsia="sk-SK"/>
        </w:rPr>
        <w:t>Ing. Marek Lietava</w:t>
      </w:r>
    </w:p>
    <w:p w:rsidR="007E5121" w:rsidRDefault="007E5121" w:rsidP="00883CAB">
      <w:pPr>
        <w:rPr>
          <w:rFonts w:ascii="Calibri" w:eastAsia="Times New Roman" w:hAnsi="Calibri" w:cs="Times New Roman"/>
          <w:b/>
          <w:bCs/>
          <w:color w:val="000000"/>
          <w:lang w:eastAsia="sk-SK"/>
        </w:rPr>
      </w:pPr>
      <w:r>
        <w:rPr>
          <w:rFonts w:ascii="Calibri" w:eastAsia="Times New Roman" w:hAnsi="Calibri" w:cs="Times New Roman"/>
          <w:b/>
          <w:bCs/>
          <w:color w:val="000000"/>
          <w:lang w:eastAsia="sk-SK"/>
        </w:rPr>
        <w:t>Ing. Ľubomír Macák</w:t>
      </w:r>
      <w:bookmarkStart w:id="0" w:name="_GoBack"/>
      <w:bookmarkEnd w:id="0"/>
    </w:p>
    <w:p w:rsidR="007E5121" w:rsidRDefault="007E5121" w:rsidP="00883CAB">
      <w:pPr>
        <w:rPr>
          <w:rFonts w:ascii="Calibri" w:eastAsia="Times New Roman" w:hAnsi="Calibri" w:cs="Times New Roman"/>
          <w:b/>
          <w:bCs/>
          <w:color w:val="000000"/>
          <w:lang w:eastAsia="sk-SK"/>
        </w:rPr>
      </w:pPr>
      <w:r>
        <w:rPr>
          <w:rFonts w:ascii="Calibri" w:eastAsia="Times New Roman" w:hAnsi="Calibri" w:cs="Times New Roman"/>
          <w:b/>
          <w:bCs/>
          <w:color w:val="000000"/>
          <w:lang w:eastAsia="sk-SK"/>
        </w:rPr>
        <w:t>Ing. Andrej Markovič</w:t>
      </w:r>
    </w:p>
    <w:p w:rsidR="007E5121" w:rsidRPr="00883CAB" w:rsidRDefault="007E5121" w:rsidP="00883CAB">
      <w:pPr>
        <w:rPr>
          <w:rFonts w:ascii="Calibri" w:eastAsia="Times New Roman" w:hAnsi="Calibri" w:cs="Times New Roman"/>
          <w:b/>
          <w:bCs/>
          <w:color w:val="000000"/>
          <w:lang w:eastAsia="sk-SK"/>
        </w:rPr>
      </w:pPr>
      <w:r>
        <w:rPr>
          <w:rFonts w:ascii="Calibri" w:eastAsia="Times New Roman" w:hAnsi="Calibri" w:cs="Times New Roman"/>
          <w:b/>
          <w:bCs/>
          <w:color w:val="000000"/>
          <w:lang w:eastAsia="sk-SK"/>
        </w:rPr>
        <w:t xml:space="preserve">Ing. Jaroslav </w:t>
      </w:r>
      <w:proofErr w:type="spellStart"/>
      <w:r>
        <w:rPr>
          <w:rFonts w:ascii="Calibri" w:eastAsia="Times New Roman" w:hAnsi="Calibri" w:cs="Times New Roman"/>
          <w:b/>
          <w:bCs/>
          <w:color w:val="000000"/>
          <w:lang w:eastAsia="sk-SK"/>
        </w:rPr>
        <w:t>Onufer</w:t>
      </w:r>
      <w:proofErr w:type="spellEnd"/>
    </w:p>
    <w:sectPr w:rsidR="007E5121" w:rsidRPr="00883CA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403" w:rsidRDefault="00E05403" w:rsidP="00BC6B47">
      <w:pPr>
        <w:spacing w:after="0" w:line="240" w:lineRule="auto"/>
      </w:pPr>
      <w:r>
        <w:separator/>
      </w:r>
    </w:p>
  </w:endnote>
  <w:endnote w:type="continuationSeparator" w:id="0">
    <w:p w:rsidR="00E05403" w:rsidRDefault="00E05403" w:rsidP="00BC6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403" w:rsidRDefault="00E05403" w:rsidP="00BC6B47">
      <w:pPr>
        <w:spacing w:after="0" w:line="240" w:lineRule="auto"/>
      </w:pPr>
      <w:r>
        <w:separator/>
      </w:r>
    </w:p>
  </w:footnote>
  <w:footnote w:type="continuationSeparator" w:id="0">
    <w:p w:rsidR="00E05403" w:rsidRDefault="00E05403" w:rsidP="00BC6B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B47" w:rsidRDefault="00BC6B47">
    <w:pPr>
      <w:pStyle w:val="Hlavika"/>
    </w:pPr>
    <w:r w:rsidRPr="002A690B">
      <w:rPr>
        <w:noProof/>
        <w:lang w:eastAsia="sk-SK"/>
      </w:rPr>
      <w:drawing>
        <wp:inline distT="0" distB="0" distL="0" distR="0" wp14:anchorId="4E114B01" wp14:editId="08774B6B">
          <wp:extent cx="5760720" cy="402590"/>
          <wp:effectExtent l="0" t="0" r="0" b="0"/>
          <wp:docPr id="2" name="Obrázok 2" descr="troj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oj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02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610ED7"/>
    <w:multiLevelType w:val="hybridMultilevel"/>
    <w:tmpl w:val="9322E70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6C1"/>
    <w:rsid w:val="0000588D"/>
    <w:rsid w:val="000E3773"/>
    <w:rsid w:val="001275D4"/>
    <w:rsid w:val="0016363F"/>
    <w:rsid w:val="00205625"/>
    <w:rsid w:val="004574A0"/>
    <w:rsid w:val="004939D6"/>
    <w:rsid w:val="004F4972"/>
    <w:rsid w:val="00515253"/>
    <w:rsid w:val="005B5015"/>
    <w:rsid w:val="007443CB"/>
    <w:rsid w:val="00792FAF"/>
    <w:rsid w:val="007E5121"/>
    <w:rsid w:val="00883CAB"/>
    <w:rsid w:val="009123BE"/>
    <w:rsid w:val="00961EF8"/>
    <w:rsid w:val="0097694D"/>
    <w:rsid w:val="00AC7224"/>
    <w:rsid w:val="00B31A8B"/>
    <w:rsid w:val="00B36A8D"/>
    <w:rsid w:val="00BC6B47"/>
    <w:rsid w:val="00D66799"/>
    <w:rsid w:val="00E05403"/>
    <w:rsid w:val="00EB76C1"/>
    <w:rsid w:val="00EC7ED4"/>
    <w:rsid w:val="00FE2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C312D5-E958-4849-94AA-F684B60B2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B76C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B76C1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BC6B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C6B47"/>
  </w:style>
  <w:style w:type="paragraph" w:styleId="Pta">
    <w:name w:val="footer"/>
    <w:basedOn w:val="Normlny"/>
    <w:link w:val="PtaChar"/>
    <w:uiPriority w:val="99"/>
    <w:unhideWhenUsed/>
    <w:rsid w:val="00BC6B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C6B47"/>
  </w:style>
  <w:style w:type="paragraph" w:styleId="Normlnywebov">
    <w:name w:val="Normal (Web)"/>
    <w:basedOn w:val="Normlny"/>
    <w:uiPriority w:val="99"/>
    <w:semiHidden/>
    <w:unhideWhenUsed/>
    <w:rsid w:val="00205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8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Ľubomíra Kopcová</dc:creator>
  <cp:keywords/>
  <dc:description/>
  <cp:lastModifiedBy>Ľubomíra Kopcová</cp:lastModifiedBy>
  <cp:revision>8</cp:revision>
  <dcterms:created xsi:type="dcterms:W3CDTF">2018-01-22T15:46:00Z</dcterms:created>
  <dcterms:modified xsi:type="dcterms:W3CDTF">2018-03-27T15:09:00Z</dcterms:modified>
</cp:coreProperties>
</file>